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915D4" w:rsidTr="00DD3353">
        <w:trPr>
          <w:trHeight w:val="999"/>
        </w:trPr>
        <w:tc>
          <w:tcPr>
            <w:tcW w:w="9322" w:type="dxa"/>
            <w:hideMark/>
          </w:tcPr>
          <w:p w:rsidR="001915D4" w:rsidRDefault="001915D4" w:rsidP="0055301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915D4" w:rsidRDefault="001915D4" w:rsidP="0055301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915D4" w:rsidRDefault="00ED2C7B" w:rsidP="0055301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21 </w:t>
            </w:r>
            <w:r w:rsidR="001915D4">
              <w:rPr>
                <w:b/>
                <w:sz w:val="28"/>
                <w:szCs w:val="28"/>
                <w:u w:val="single"/>
                <w:lang w:val="uk-UA" w:eastAsia="en-US"/>
              </w:rPr>
              <w:t>серпня 2015 року</w:t>
            </w:r>
            <w:r w:rsidR="001915D4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1915D4" w:rsidRDefault="001915D4" w:rsidP="0055301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DD3353" w:rsidRPr="00F656E0" w:rsidTr="0055301F">
        <w:trPr>
          <w:trHeight w:val="1287"/>
        </w:trPr>
        <w:tc>
          <w:tcPr>
            <w:tcW w:w="9322" w:type="dxa"/>
          </w:tcPr>
          <w:p w:rsidR="00DD3353" w:rsidRDefault="00DD3353" w:rsidP="001915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Презентація на виконання доручення виконкому про порядок надання дозволу на порушення об’єктів благоустрою та контроль за якістю відновлювальних робіт</w:t>
            </w:r>
            <w:bookmarkStart w:id="0" w:name="_GoBack"/>
            <w:bookmarkEnd w:id="0"/>
          </w:p>
          <w:p w:rsidR="00DD3353" w:rsidRDefault="00DD3353" w:rsidP="00DD3353">
            <w:pPr>
              <w:rPr>
                <w:sz w:val="28"/>
                <w:szCs w:val="28"/>
                <w:lang w:val="uk-UA" w:eastAsia="en-US"/>
              </w:rPr>
            </w:pPr>
            <w:r w:rsidRPr="00DD335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</w:t>
            </w:r>
          </w:p>
          <w:p w:rsidR="00DD3353" w:rsidRPr="00DD3353" w:rsidRDefault="00DD3353" w:rsidP="00DD33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915D4" w:rsidRPr="00F656E0" w:rsidTr="0055301F">
        <w:trPr>
          <w:trHeight w:val="1287"/>
        </w:trPr>
        <w:tc>
          <w:tcPr>
            <w:tcW w:w="9322" w:type="dxa"/>
          </w:tcPr>
          <w:p w:rsidR="001915D4" w:rsidRPr="00F562A1" w:rsidRDefault="001915D4" w:rsidP="001915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 затвердження міської програми «Забезпечення амбулаторного лікування хворих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нефрологічного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профілю мешканців міста Черкаси» </w:t>
            </w:r>
          </w:p>
          <w:p w:rsidR="001915D4" w:rsidRPr="00C56C3B" w:rsidRDefault="001915D4" w:rsidP="0055301F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Стадник О.М. </w:t>
            </w:r>
          </w:p>
          <w:p w:rsidR="001915D4" w:rsidRDefault="001915D4" w:rsidP="001915D4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 </w:t>
            </w:r>
          </w:p>
          <w:p w:rsidR="00DD3353" w:rsidRPr="00F656E0" w:rsidRDefault="00DD3353" w:rsidP="001915D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915D4" w:rsidRPr="00F656E0" w:rsidTr="0055301F">
        <w:trPr>
          <w:trHeight w:val="1287"/>
        </w:trPr>
        <w:tc>
          <w:tcPr>
            <w:tcW w:w="9322" w:type="dxa"/>
          </w:tcPr>
          <w:p w:rsidR="001915D4" w:rsidRDefault="001915D4" w:rsidP="001915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1915D4" w:rsidRDefault="001915D4" w:rsidP="001915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1915D4" w:rsidRPr="00C56C3B" w:rsidRDefault="001915D4" w:rsidP="001915D4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Маліщук Л.М. </w:t>
            </w:r>
          </w:p>
          <w:p w:rsidR="001915D4" w:rsidRDefault="001915D4" w:rsidP="00E67F68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 w:rsidR="00E67F68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E67F68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DD3353" w:rsidRPr="001915D4" w:rsidRDefault="00DD3353" w:rsidP="00E67F68">
            <w:pPr>
              <w:rPr>
                <w:lang w:val="uk-UA" w:eastAsia="en-US"/>
              </w:rPr>
            </w:pPr>
          </w:p>
        </w:tc>
      </w:tr>
      <w:tr w:rsidR="001915D4" w:rsidRPr="00B949E8" w:rsidTr="0055301F">
        <w:trPr>
          <w:trHeight w:val="1287"/>
        </w:trPr>
        <w:tc>
          <w:tcPr>
            <w:tcW w:w="9322" w:type="dxa"/>
          </w:tcPr>
          <w:p w:rsidR="001915D4" w:rsidRDefault="001915D4" w:rsidP="001915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30.12.2014 № 1308 «Про організацію громадських робіт у 2015 році» </w:t>
            </w:r>
          </w:p>
          <w:p w:rsidR="001915D4" w:rsidRPr="001915D4" w:rsidRDefault="001915D4" w:rsidP="005530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мережі газопостачання до виробничої  бази КП «Соснівська СУБ» по вул. Пушкіна, 54 у м. Черкаси на баланс ПАТ «Черкасигаз» </w:t>
            </w:r>
          </w:p>
          <w:p w:rsidR="001915D4" w:rsidRPr="00C56C3B" w:rsidRDefault="001915D4" w:rsidP="0055301F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Удод І.І.</w:t>
            </w:r>
          </w:p>
          <w:p w:rsidR="001915D4" w:rsidRDefault="001915D4" w:rsidP="0055301F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DD3353" w:rsidRPr="00B949E8" w:rsidRDefault="00DD3353" w:rsidP="0055301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915D4" w:rsidRPr="00F562A1" w:rsidTr="0055301F">
        <w:trPr>
          <w:trHeight w:val="1741"/>
        </w:trPr>
        <w:tc>
          <w:tcPr>
            <w:tcW w:w="9322" w:type="dxa"/>
          </w:tcPr>
          <w:p w:rsidR="001915D4" w:rsidRDefault="001915D4" w:rsidP="001915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ради </w:t>
            </w:r>
            <w:r w:rsidR="00F7380C">
              <w:rPr>
                <w:sz w:val="28"/>
                <w:szCs w:val="28"/>
                <w:lang w:val="uk-UA" w:eastAsia="en-US"/>
              </w:rPr>
              <w:t xml:space="preserve"> «Про внесення змін до рішення міської ради від 25.04.2015 № 2-1174 «Про затвердження Програми підтримки  ОСББ у м. Черкаси на 2015-2017 роки «Формування  відповідального власника житла»</w:t>
            </w:r>
          </w:p>
          <w:p w:rsidR="00F7380C" w:rsidRDefault="00F7380C" w:rsidP="001915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використання матеріального резерву місцевого рівня та передачу пального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Авто-ТЮЛ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7380C" w:rsidRDefault="00F7380C" w:rsidP="001915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міську ланку територіальної  підсистеми єдиної  державної  системи цивільного захисту </w:t>
            </w:r>
          </w:p>
          <w:p w:rsidR="00F7380C" w:rsidRDefault="00F7380C" w:rsidP="001915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заборону руху вантажних автомобілів вулицею Калініна від житлового будинку № 41 до житлового будинку № 69 </w:t>
            </w:r>
          </w:p>
          <w:p w:rsidR="001915D4" w:rsidRPr="00E67F68" w:rsidRDefault="00F7380C" w:rsidP="00F738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E67F68" w:rsidRPr="00F7380C" w:rsidRDefault="00E67F68" w:rsidP="00F738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</w:t>
            </w:r>
          </w:p>
          <w:p w:rsidR="001915D4" w:rsidRPr="00C56C3B" w:rsidRDefault="001915D4" w:rsidP="0055301F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</w:t>
            </w:r>
          </w:p>
          <w:p w:rsidR="001915D4" w:rsidRPr="00F562A1" w:rsidRDefault="001915D4" w:rsidP="0055301F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</w:tc>
      </w:tr>
      <w:tr w:rsidR="001915D4" w:rsidRPr="00DD3353" w:rsidTr="0055301F">
        <w:trPr>
          <w:trHeight w:val="1424"/>
        </w:trPr>
        <w:tc>
          <w:tcPr>
            <w:tcW w:w="9322" w:type="dxa"/>
          </w:tcPr>
          <w:p w:rsidR="001915D4" w:rsidRDefault="001915D4" w:rsidP="005530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розгляд скарги на постанову адміністративної комісії  виконавчого комітету Черкаської міської ради від </w:t>
            </w:r>
            <w:r w:rsidR="00F7380C">
              <w:rPr>
                <w:sz w:val="28"/>
                <w:szCs w:val="28"/>
                <w:lang w:val="uk-UA" w:eastAsia="en-US"/>
              </w:rPr>
              <w:t xml:space="preserve">29.07.2015 № 200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915D4" w:rsidRDefault="001915D4" w:rsidP="00F738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7380C">
              <w:rPr>
                <w:sz w:val="28"/>
                <w:szCs w:val="28"/>
                <w:lang w:val="uk-UA" w:eastAsia="en-US"/>
              </w:rPr>
              <w:t xml:space="preserve">внесення змін  до рішення виконкому від 09.09.2014 № 841 «про надання ТОВ «Капітальні інвестиції» містобудівних умов і обмежень забудови земельної ділянки по вул. Хрещатик, 196» </w:t>
            </w:r>
          </w:p>
          <w:p w:rsidR="00F7380C" w:rsidRDefault="00F7380C" w:rsidP="00F738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«Черкасиінвестбуд» містобудівних  умов і обмежень забудови земельної  ділянки по вул. Г. Сковороди в мікрорайоні «Перемога-2» </w:t>
            </w:r>
          </w:p>
          <w:p w:rsidR="001915D4" w:rsidRPr="007801F1" w:rsidRDefault="00DD3353" w:rsidP="005530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гр.</w:t>
            </w:r>
            <w:r w:rsidR="007801F1">
              <w:rPr>
                <w:sz w:val="28"/>
                <w:szCs w:val="28"/>
                <w:lang w:val="uk-UA" w:eastAsia="en-US"/>
              </w:rPr>
              <w:t xml:space="preserve"> Грушку В. М. містобудівних умов  і обмежень забудови земельної ділянки по вул. Благовісній, 327 </w:t>
            </w:r>
          </w:p>
          <w:p w:rsidR="001915D4" w:rsidRDefault="001915D4" w:rsidP="0055301F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Савін А.О.</w:t>
            </w:r>
          </w:p>
          <w:p w:rsidR="00DD3353" w:rsidRPr="00DD3353" w:rsidRDefault="00DD3353" w:rsidP="0055301F">
            <w:pPr>
              <w:rPr>
                <w:sz w:val="28"/>
                <w:szCs w:val="28"/>
                <w:lang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</w:tc>
      </w:tr>
    </w:tbl>
    <w:p w:rsidR="00820108" w:rsidRPr="001915D4" w:rsidRDefault="00820108">
      <w:pPr>
        <w:rPr>
          <w:lang w:val="uk-UA"/>
        </w:rPr>
      </w:pPr>
    </w:p>
    <w:sectPr w:rsidR="00820108" w:rsidRPr="0019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1D"/>
    <w:rsid w:val="001915D4"/>
    <w:rsid w:val="007801F1"/>
    <w:rsid w:val="00820108"/>
    <w:rsid w:val="008D501D"/>
    <w:rsid w:val="00DD3353"/>
    <w:rsid w:val="00E67F68"/>
    <w:rsid w:val="00ED2C7B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D4"/>
    <w:pPr>
      <w:ind w:left="720"/>
      <w:contextualSpacing/>
    </w:pPr>
  </w:style>
  <w:style w:type="table" w:styleId="a4">
    <w:name w:val="Table Grid"/>
    <w:basedOn w:val="a1"/>
    <w:rsid w:val="001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D4"/>
    <w:pPr>
      <w:ind w:left="720"/>
      <w:contextualSpacing/>
    </w:pPr>
  </w:style>
  <w:style w:type="table" w:styleId="a4">
    <w:name w:val="Table Grid"/>
    <w:basedOn w:val="a1"/>
    <w:rsid w:val="001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57AF-86BD-4727-BA88-E8D04FAE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Пустовгар Марина</cp:lastModifiedBy>
  <cp:revision>2</cp:revision>
  <cp:lastPrinted>2015-08-20T07:54:00Z</cp:lastPrinted>
  <dcterms:created xsi:type="dcterms:W3CDTF">2015-08-20T08:03:00Z</dcterms:created>
  <dcterms:modified xsi:type="dcterms:W3CDTF">2015-08-20T08:03:00Z</dcterms:modified>
</cp:coreProperties>
</file>